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EF2E" w14:textId="571D0FE9" w:rsidR="00A5147C" w:rsidRDefault="009172A7">
      <w:r>
        <w:rPr>
          <w:rStyle w:val="fontstyle01"/>
        </w:rPr>
        <w:t>Misurazione accurata: il prodotto adotta il principio</w:t>
      </w:r>
      <w:r>
        <w:rPr>
          <w:rStyle w:val="fontstyle01"/>
        </w:rPr>
        <w:t xml:space="preserve"> </w:t>
      </w:r>
      <w:r>
        <w:rPr>
          <w:rStyle w:val="fontstyle01"/>
        </w:rPr>
        <w:t>ottico, l'accuratezza della misurazione è controllata a ±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0,2 </w:t>
      </w:r>
      <w:r>
        <w:rPr>
          <w:rStyle w:val="fontstyle21"/>
          <w:rFonts w:ascii="Cambria Math" w:hAnsi="Cambria Math" w:cs="Cambria Math"/>
        </w:rPr>
        <w:t>℃</w:t>
      </w:r>
      <w:r>
        <w:rPr>
          <w:rStyle w:val="fontstyle01"/>
        </w:rPr>
        <w:t>, l'elevata precisione fornisce dati affidabili.</w:t>
      </w:r>
      <w:r>
        <w:rPr>
          <w:rFonts w:ascii="CIDFont+F5" w:hAnsi="CIDFont+F5"/>
          <w:b/>
          <w:bCs/>
          <w:color w:val="111111"/>
        </w:rPr>
        <w:br/>
      </w:r>
      <w:r>
        <w:rPr>
          <w:rStyle w:val="fontstyle01"/>
        </w:rPr>
        <w:t>Funzionamento semplice: il prodotto supporta la</w:t>
      </w:r>
      <w:r>
        <w:rPr>
          <w:rStyle w:val="fontstyle01"/>
        </w:rPr>
        <w:t xml:space="preserve"> </w:t>
      </w:r>
      <w:r>
        <w:rPr>
          <w:rStyle w:val="fontstyle01"/>
        </w:rPr>
        <w:t>misurazione della temperatura con un solo pulsante. Il</w:t>
      </w:r>
      <w:r>
        <w:rPr>
          <w:rStyle w:val="fontstyle01"/>
        </w:rPr>
        <w:t xml:space="preserve"> </w:t>
      </w:r>
      <w:r>
        <w:rPr>
          <w:rStyle w:val="fontstyle01"/>
        </w:rPr>
        <w:t>termometro misurerà rapidamente la temperatura</w:t>
      </w:r>
      <w:r>
        <w:rPr>
          <w:rStyle w:val="fontstyle01"/>
        </w:rPr>
        <w:t xml:space="preserve"> </w:t>
      </w:r>
      <w:r>
        <w:rPr>
          <w:rStyle w:val="fontstyle01"/>
        </w:rPr>
        <w:t>quando viene premuto il grilletto.</w:t>
      </w:r>
      <w:r>
        <w:rPr>
          <w:rStyle w:val="fontstyle01"/>
        </w:rPr>
        <w:t xml:space="preserve"> </w:t>
      </w:r>
      <w:r>
        <w:rPr>
          <w:rStyle w:val="fontstyle01"/>
        </w:rPr>
        <w:t>Lettura conveniente: il prodotto adotta la modalità di</w:t>
      </w:r>
      <w:r>
        <w:rPr>
          <w:rStyle w:val="fontstyle01"/>
        </w:rPr>
        <w:t xml:space="preserve"> </w:t>
      </w:r>
      <w:r>
        <w:rPr>
          <w:rStyle w:val="fontstyle01"/>
        </w:rPr>
        <w:t>lettura del display digitale e supporta il design della</w:t>
      </w:r>
      <w:r>
        <w:rPr>
          <w:rStyle w:val="fontstyle01"/>
        </w:rPr>
        <w:t xml:space="preserve"> </w:t>
      </w:r>
      <w:r>
        <w:rPr>
          <w:rStyle w:val="fontstyle01"/>
        </w:rPr>
        <w:t>retroilluminazione. Può passare dalla misurazione</w:t>
      </w:r>
      <w:r>
        <w:rPr>
          <w:rStyle w:val="fontstyle01"/>
        </w:rPr>
        <w:t xml:space="preserve"> </w:t>
      </w:r>
      <w:r>
        <w:rPr>
          <w:rStyle w:val="fontstyle01"/>
        </w:rPr>
        <w:t>Fahrenheit a quella Celsius con un solo clic, il che è</w:t>
      </w:r>
      <w:r>
        <w:rPr>
          <w:rStyle w:val="fontstyle01"/>
        </w:rPr>
        <w:t xml:space="preserve"> </w:t>
      </w:r>
      <w:r>
        <w:rPr>
          <w:rStyle w:val="fontstyle01"/>
        </w:rPr>
        <w:t>molto conveniente.</w:t>
      </w:r>
      <w:r>
        <w:rPr>
          <w:rFonts w:ascii="CIDFont+F5" w:hAnsi="CIDFont+F5"/>
          <w:b/>
          <w:bCs/>
          <w:color w:val="111111"/>
        </w:rPr>
        <w:br/>
      </w:r>
      <w:r>
        <w:rPr>
          <w:rStyle w:val="fontstyle01"/>
        </w:rPr>
        <w:t>Multi-funzione: il prodotto può supportare non solo la</w:t>
      </w:r>
      <w:r>
        <w:rPr>
          <w:rStyle w:val="fontstyle01"/>
        </w:rPr>
        <w:t xml:space="preserve"> </w:t>
      </w:r>
      <w:r>
        <w:rPr>
          <w:rStyle w:val="fontstyle01"/>
        </w:rPr>
        <w:t>misurazione della temperatura corporea, ma anche la</w:t>
      </w:r>
      <w:r>
        <w:rPr>
          <w:rStyle w:val="fontstyle01"/>
        </w:rPr>
        <w:t xml:space="preserve"> </w:t>
      </w:r>
      <w:r>
        <w:rPr>
          <w:rStyle w:val="fontstyle01"/>
        </w:rPr>
        <w:t>temperatura di oggetti come latte per bambini e acqua</w:t>
      </w:r>
      <w:r>
        <w:rPr>
          <w:rFonts w:ascii="CIDFont+F5" w:hAnsi="CIDFont+F5"/>
          <w:b/>
          <w:bCs/>
          <w:color w:val="111111"/>
        </w:rPr>
        <w:br/>
      </w:r>
      <w:r>
        <w:rPr>
          <w:rStyle w:val="fontstyle01"/>
        </w:rPr>
        <w:t>calda.</w:t>
      </w:r>
      <w:r>
        <w:rPr>
          <w:rStyle w:val="fontstyle01"/>
        </w:rPr>
        <w:t xml:space="preserve"> </w:t>
      </w:r>
      <w:r>
        <w:rPr>
          <w:rStyle w:val="fontstyle01"/>
        </w:rPr>
        <w:t>Due unità: il prodotto supporta la misurazione della</w:t>
      </w:r>
      <w:r>
        <w:rPr>
          <w:rStyle w:val="fontstyle01"/>
        </w:rPr>
        <w:t xml:space="preserve"> </w:t>
      </w:r>
      <w:r>
        <w:rPr>
          <w:rStyle w:val="fontstyle01"/>
        </w:rPr>
        <w:t>temperatura Fahrenheit e della temperatura Celsius, in</w:t>
      </w:r>
      <w:r>
        <w:rPr>
          <w:rStyle w:val="fontstyle01"/>
        </w:rPr>
        <w:t xml:space="preserve"> </w:t>
      </w:r>
      <w:bookmarkStart w:id="0" w:name="_GoBack"/>
      <w:bookmarkEnd w:id="0"/>
      <w:r>
        <w:rPr>
          <w:rStyle w:val="fontstyle01"/>
        </w:rPr>
        <w:t>grado di soddisfare le esigenze di diverse situazioni.</w:t>
      </w:r>
    </w:p>
    <w:sectPr w:rsidR="00A51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mbria"/>
    <w:panose1 w:val="00000000000000000000"/>
    <w:charset w:val="00"/>
    <w:family w:val="roman"/>
    <w:notTrueType/>
    <w:pitch w:val="default"/>
  </w:font>
  <w:font w:name="CIDFont+F6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99"/>
    <w:rsid w:val="00756199"/>
    <w:rsid w:val="009172A7"/>
    <w:rsid w:val="00A5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0625"/>
  <w15:chartTrackingRefBased/>
  <w15:docId w15:val="{B965A3A6-DA2B-435D-BB7E-12E6FF8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9172A7"/>
    <w:rPr>
      <w:rFonts w:ascii="CIDFont+F5" w:hAnsi="CIDFont+F5" w:hint="default"/>
      <w:b/>
      <w:bCs/>
      <w:i w:val="0"/>
      <w:iCs w:val="0"/>
      <w:color w:val="111111"/>
      <w:sz w:val="24"/>
      <w:szCs w:val="24"/>
    </w:rPr>
  </w:style>
  <w:style w:type="character" w:customStyle="1" w:styleId="fontstyle21">
    <w:name w:val="fontstyle21"/>
    <w:basedOn w:val="Carpredefinitoparagrafo"/>
    <w:rsid w:val="009172A7"/>
    <w:rPr>
      <w:rFonts w:ascii="CIDFont+F6" w:hAnsi="CIDFont+F6" w:hint="default"/>
      <w:b w:val="0"/>
      <w:bCs w:val="0"/>
      <w:i w:val="0"/>
      <w:iCs w:val="0"/>
      <w:color w:val="1111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437841E65C7449A6030F82C2C2E12" ma:contentTypeVersion="19" ma:contentTypeDescription="Creare un nuovo documento." ma:contentTypeScope="" ma:versionID="20d5d0830eb589a5a33d5a0bbfbd3f37">
  <xsd:schema xmlns:xsd="http://www.w3.org/2001/XMLSchema" xmlns:xs="http://www.w3.org/2001/XMLSchema" xmlns:p="http://schemas.microsoft.com/office/2006/metadata/properties" xmlns:ns2="7fa07d53-f865-4bfd-b237-e1a9fdde26ea" xmlns:ns3="5599272c-532f-4898-92c9-550bdf3fc596" targetNamespace="http://schemas.microsoft.com/office/2006/metadata/properties" ma:root="true" ma:fieldsID="ef03223082460652b850dd981e248bb3" ns2:_="" ns3:_="">
    <xsd:import namespace="7fa07d53-f865-4bfd-b237-e1a9fdde26ea"/>
    <xsd:import namespace="5599272c-532f-4898-92c9-550bdf3fc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ipodocumento" minOccurs="0"/>
                <xsd:element ref="ns2:Cliente" minOccurs="0"/>
                <xsd:element ref="ns2:Tiposervizio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07d53-f865-4bfd-b237-e1a9fdde2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Tipodocumento" ma:index="17" nillable="true" ma:displayName="Tipo documento" ma:format="Dropdown" ma:internalName="Tipodocumento">
      <xsd:simpleType>
        <xsd:union memberTypes="dms:Text">
          <xsd:simpleType>
            <xsd:restriction base="dms:Choice">
              <xsd:enumeration value="Offerta"/>
              <xsd:enumeration value="Offerta firmata"/>
            </xsd:restriction>
          </xsd:simpleType>
        </xsd:union>
      </xsd:simpleType>
    </xsd:element>
    <xsd:element name="Cliente" ma:index="18" nillable="true" ma:displayName="Cliente" ma:format="Dropdown" ma:internalName="Cliente">
      <xsd:simpleType>
        <xsd:restriction base="dms:Text">
          <xsd:maxLength value="255"/>
        </xsd:restriction>
      </xsd:simpleType>
    </xsd:element>
    <xsd:element name="Tiposervizio" ma:index="19" nillable="true" ma:displayName="Tipo servizio" ma:format="Dropdown" ma:internalName="Tiposervizio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igital development"/>
                        <xsd:enumeration value="Comunicazione"/>
                        <xsd:enumeration value="Marketing"/>
                        <xsd:enumeration value="Smart working"/>
                        <xsd:enumeration value="Hosting"/>
                        <xsd:enumeration value="Web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2f5faa85-ed99-4c0a-82bc-1bdaa2d66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272c-532f-4898-92c9-550bdf3fc59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689276f-c261-4622-bf07-4894e83bb043}" ma:internalName="TaxCatchAll" ma:showField="CatchAllData" ma:web="5599272c-532f-4898-92c9-550bdf3fc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9272c-532f-4898-92c9-550bdf3fc596" xsi:nil="true"/>
    <lcf76f155ced4ddcb4097134ff3c332f xmlns="7fa07d53-f865-4bfd-b237-e1a9fdde26ea">
      <Terms xmlns="http://schemas.microsoft.com/office/infopath/2007/PartnerControls"/>
    </lcf76f155ced4ddcb4097134ff3c332f>
    <Tiposervizio xmlns="7fa07d53-f865-4bfd-b237-e1a9fdde26ea" xsi:nil="true"/>
    <Cliente xmlns="7fa07d53-f865-4bfd-b237-e1a9fdde26ea" xsi:nil="true"/>
    <Tipodocumento xmlns="7fa07d53-f865-4bfd-b237-e1a9fdde26ea" xsi:nil="true"/>
  </documentManagement>
</p:properties>
</file>

<file path=customXml/itemProps1.xml><?xml version="1.0" encoding="utf-8"?>
<ds:datastoreItem xmlns:ds="http://schemas.openxmlformats.org/officeDocument/2006/customXml" ds:itemID="{648688D8-EFBF-4F16-A4CE-B16E297C8C4B}"/>
</file>

<file path=customXml/itemProps2.xml><?xml version="1.0" encoding="utf-8"?>
<ds:datastoreItem xmlns:ds="http://schemas.openxmlformats.org/officeDocument/2006/customXml" ds:itemID="{D00C0DE2-4A4C-4461-993A-0411F47DA2D0}"/>
</file>

<file path=customXml/itemProps3.xml><?xml version="1.0" encoding="utf-8"?>
<ds:datastoreItem xmlns:ds="http://schemas.openxmlformats.org/officeDocument/2006/customXml" ds:itemID="{46410141-06CB-46B2-B904-DAA093F0D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bruno1</dc:creator>
  <cp:keywords/>
  <dc:description/>
  <cp:lastModifiedBy>valter bruno1</cp:lastModifiedBy>
  <cp:revision>2</cp:revision>
  <dcterms:created xsi:type="dcterms:W3CDTF">2021-11-17T18:20:00Z</dcterms:created>
  <dcterms:modified xsi:type="dcterms:W3CDTF">2021-11-17T18:21:00Z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0x010100638A4058DAE4984BAC91E59AE37CF093</vt:lpwstr>
  </property>
</Properties>
</file>